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2F" w:rsidRPr="00FA0A59" w:rsidRDefault="00FA0A59">
      <w:pPr>
        <w:rPr>
          <w:sz w:val="24"/>
          <w:szCs w:val="24"/>
        </w:rPr>
      </w:pPr>
      <w:r w:rsidRPr="00FA0A59">
        <w:rPr>
          <w:b/>
          <w:sz w:val="44"/>
        </w:rPr>
        <w:t>Anschaffungsvorschlag für die Bibliothek des IfG</w:t>
      </w:r>
      <w:r>
        <w:rPr>
          <w:b/>
          <w:sz w:val="44"/>
        </w:rPr>
        <w:br/>
      </w:r>
      <w:r>
        <w:rPr>
          <w:b/>
          <w:sz w:val="44"/>
        </w:rPr>
        <w:br/>
      </w:r>
      <w:r>
        <w:rPr>
          <w:sz w:val="24"/>
          <w:szCs w:val="24"/>
        </w:rPr>
        <w:t>Dieser Bogen ist dazu gedacht, Euch /Ihnen die Möglichkeit zu Anschaffungsvorschläge</w:t>
      </w:r>
      <w:r w:rsidR="00F2442C">
        <w:rPr>
          <w:sz w:val="24"/>
          <w:szCs w:val="24"/>
        </w:rPr>
        <w:t>n</w:t>
      </w:r>
      <w:bookmarkStart w:id="0" w:name="_GoBack"/>
      <w:bookmarkEnd w:id="0"/>
      <w:r>
        <w:rPr>
          <w:sz w:val="24"/>
          <w:szCs w:val="24"/>
        </w:rPr>
        <w:t xml:space="preserve"> für die Bibliothek des IfG zu geben. Vorgeschlagene Bücher sollen den Ansprüchen (wissenschaftlicher) Fachliteratur genügen und werden mittels Qualitätssicherungsgebühren finanziert.</w:t>
      </w:r>
      <w:r>
        <w:rPr>
          <w:sz w:val="24"/>
          <w:szCs w:val="24"/>
        </w:rPr>
        <w:br/>
        <w:t>Bitte beachtet/ bitte beachten Sie,</w:t>
      </w:r>
      <w:r w:rsidR="00C4702F">
        <w:rPr>
          <w:sz w:val="24"/>
          <w:szCs w:val="24"/>
        </w:rPr>
        <w:t xml:space="preserve"> dass ein Vorschlag noch keine Anschaffung garantiert.</w:t>
      </w:r>
      <w:r w:rsidR="00C4702F">
        <w:rPr>
          <w:sz w:val="24"/>
          <w:szCs w:val="24"/>
        </w:rPr>
        <w:br/>
      </w:r>
      <w:r w:rsidR="00C4702F">
        <w:rPr>
          <w:sz w:val="24"/>
          <w:szCs w:val="24"/>
        </w:rPr>
        <w:br/>
        <w:t>Bitte tragt/ bitte tragen Sie (soweit bekannt), die Angaben zum gewünschten Buch, der Zeitschrift etc. ein.</w:t>
      </w:r>
      <w:r w:rsidR="00C4702F">
        <w:rPr>
          <w:sz w:val="24"/>
          <w:szCs w:val="24"/>
        </w:rPr>
        <w:br/>
      </w:r>
      <w:r w:rsidR="00C4702F">
        <w:rPr>
          <w:sz w:val="24"/>
          <w:szCs w:val="24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4702F" w:rsidTr="00C4702F">
        <w:tc>
          <w:tcPr>
            <w:tcW w:w="9212" w:type="dxa"/>
          </w:tcPr>
          <w:p w:rsidR="00C4702F" w:rsidRDefault="00C47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Gewünschter Buchtitel:</w:t>
            </w:r>
          </w:p>
          <w:p w:rsidR="00C4702F" w:rsidRDefault="00C4702F">
            <w:pPr>
              <w:rPr>
                <w:sz w:val="24"/>
                <w:szCs w:val="24"/>
              </w:rPr>
            </w:pPr>
          </w:p>
        </w:tc>
      </w:tr>
      <w:tr w:rsidR="00C4702F" w:rsidTr="00C4702F">
        <w:tc>
          <w:tcPr>
            <w:tcW w:w="9212" w:type="dxa"/>
          </w:tcPr>
          <w:p w:rsidR="00C4702F" w:rsidRDefault="00C47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ISBN/ ISSN:</w:t>
            </w:r>
          </w:p>
          <w:p w:rsidR="00C4702F" w:rsidRDefault="00C4702F">
            <w:pPr>
              <w:rPr>
                <w:sz w:val="24"/>
                <w:szCs w:val="24"/>
              </w:rPr>
            </w:pPr>
          </w:p>
        </w:tc>
      </w:tr>
      <w:tr w:rsidR="00C4702F" w:rsidTr="00C4702F">
        <w:tc>
          <w:tcPr>
            <w:tcW w:w="9212" w:type="dxa"/>
          </w:tcPr>
          <w:p w:rsidR="00C4702F" w:rsidRDefault="00C47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Autor/Herausgeber:</w:t>
            </w:r>
          </w:p>
          <w:p w:rsidR="00C4702F" w:rsidRDefault="00C4702F">
            <w:pPr>
              <w:rPr>
                <w:sz w:val="24"/>
                <w:szCs w:val="24"/>
              </w:rPr>
            </w:pPr>
          </w:p>
        </w:tc>
      </w:tr>
      <w:tr w:rsidR="00C4702F" w:rsidTr="00C4702F">
        <w:tc>
          <w:tcPr>
            <w:tcW w:w="9212" w:type="dxa"/>
          </w:tcPr>
          <w:p w:rsidR="00C4702F" w:rsidRDefault="00C47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Verlag:</w:t>
            </w:r>
          </w:p>
          <w:p w:rsidR="00C4702F" w:rsidRDefault="00C4702F">
            <w:pPr>
              <w:rPr>
                <w:sz w:val="24"/>
                <w:szCs w:val="24"/>
              </w:rPr>
            </w:pPr>
          </w:p>
        </w:tc>
      </w:tr>
      <w:tr w:rsidR="00C4702F" w:rsidTr="00C4702F">
        <w:tc>
          <w:tcPr>
            <w:tcW w:w="9212" w:type="dxa"/>
          </w:tcPr>
          <w:p w:rsidR="00C4702F" w:rsidRDefault="00C47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Erscheinungsjahr:</w:t>
            </w:r>
          </w:p>
        </w:tc>
      </w:tr>
      <w:tr w:rsidR="00C4702F" w:rsidTr="00C4702F">
        <w:tc>
          <w:tcPr>
            <w:tcW w:w="9212" w:type="dxa"/>
          </w:tcPr>
          <w:p w:rsidR="00C4702F" w:rsidRDefault="00C47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Preis:</w:t>
            </w:r>
          </w:p>
        </w:tc>
      </w:tr>
      <w:tr w:rsidR="00C4702F" w:rsidTr="00C4702F">
        <w:tc>
          <w:tcPr>
            <w:tcW w:w="9212" w:type="dxa"/>
          </w:tcPr>
          <w:p w:rsidR="00C4702F" w:rsidRDefault="00C47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Begründung des Anschaffungswunsches: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  <w:tr w:rsidR="00C4702F" w:rsidTr="00C4702F">
        <w:tc>
          <w:tcPr>
            <w:tcW w:w="9212" w:type="dxa"/>
          </w:tcPr>
          <w:p w:rsidR="00C4702F" w:rsidRDefault="00C4702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10C389" wp14:editId="3D2A23A1">
                      <wp:simplePos x="0" y="0"/>
                      <wp:positionH relativeFrom="column">
                        <wp:posOffset>1995170</wp:posOffset>
                      </wp:positionH>
                      <wp:positionV relativeFrom="paragraph">
                        <wp:posOffset>55880</wp:posOffset>
                      </wp:positionV>
                      <wp:extent cx="117475" cy="96520"/>
                      <wp:effectExtent l="0" t="0" r="15875" b="17780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475" cy="965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ECE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Ellipse 2" o:spid="_x0000_s1026" style="position:absolute;margin-left:157.1pt;margin-top:4.4pt;width:9.25pt;height:7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" fillcolor="#eeece1" strokecolor="#385d8a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678F25" wp14:editId="52EB61B8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56226</wp:posOffset>
                      </wp:positionV>
                      <wp:extent cx="117764" cy="96981"/>
                      <wp:effectExtent l="0" t="0" r="15875" b="17780"/>
                      <wp:wrapNone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764" cy="9698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Ellipse 1" o:spid="_x0000_s1026" style="position:absolute;margin-left:39.85pt;margin-top:4.45pt;width:9.25pt;height:7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" fillcolor="#eeece1 [3214]" strokecolor="#243f60 [1604]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>Dozent                            Student                  (bitte entsprechendes ankreuzen)</w:t>
            </w:r>
          </w:p>
        </w:tc>
      </w:tr>
      <w:tr w:rsidR="00C4702F" w:rsidTr="00C4702F">
        <w:tc>
          <w:tcPr>
            <w:tcW w:w="9212" w:type="dxa"/>
          </w:tcPr>
          <w:p w:rsidR="00C4702F" w:rsidRDefault="00C47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E-Mail-Kontakt im Fall von Rückfragen :</w:t>
            </w:r>
          </w:p>
          <w:p w:rsidR="00C4702F" w:rsidRDefault="00C4702F">
            <w:pPr>
              <w:rPr>
                <w:sz w:val="24"/>
                <w:szCs w:val="24"/>
              </w:rPr>
            </w:pPr>
          </w:p>
        </w:tc>
      </w:tr>
    </w:tbl>
    <w:p w:rsidR="00673FDA" w:rsidRPr="00FA0A59" w:rsidRDefault="00C4702F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Die ausgefüllten Bögen können in der Bibliothek hinterlegt oder per E-Mail an die untenstehende Adresse versandt werden.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Qualitätssicherungskommission Gesundheit und Gesellschaft- Care/ Pflegewissenschaften</w:t>
      </w:r>
      <w:r>
        <w:rPr>
          <w:sz w:val="24"/>
          <w:szCs w:val="24"/>
        </w:rPr>
        <w:br/>
        <w:t>am Institut für Gerontologie</w:t>
      </w:r>
      <w:r>
        <w:rPr>
          <w:sz w:val="24"/>
          <w:szCs w:val="24"/>
        </w:rPr>
        <w:br/>
        <w:t>Bergheimer Straße 20</w:t>
      </w:r>
      <w:r>
        <w:rPr>
          <w:sz w:val="24"/>
          <w:szCs w:val="24"/>
        </w:rPr>
        <w:br/>
        <w:t>69115 Heidelberg</w:t>
      </w:r>
      <w:r>
        <w:rPr>
          <w:sz w:val="24"/>
          <w:szCs w:val="24"/>
        </w:rPr>
        <w:br/>
      </w:r>
      <w:r w:rsidRPr="00C4702F">
        <w:rPr>
          <w:sz w:val="24"/>
          <w:szCs w:val="24"/>
        </w:rPr>
        <w:t>quasikom@gero.uni-heidelberg.de</w:t>
      </w:r>
    </w:p>
    <w:sectPr w:rsidR="00673FDA" w:rsidRPr="00FA0A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59"/>
    <w:rsid w:val="00673FDA"/>
    <w:rsid w:val="00841D0A"/>
    <w:rsid w:val="00C4702F"/>
    <w:rsid w:val="00F2442C"/>
    <w:rsid w:val="00FA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4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4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HD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Angelus</dc:creator>
  <cp:lastModifiedBy>Rott</cp:lastModifiedBy>
  <cp:revision>3</cp:revision>
  <cp:lastPrinted>2014-01-29T20:40:00Z</cp:lastPrinted>
  <dcterms:created xsi:type="dcterms:W3CDTF">2014-11-07T12:50:00Z</dcterms:created>
  <dcterms:modified xsi:type="dcterms:W3CDTF">2014-11-07T15:06:00Z</dcterms:modified>
</cp:coreProperties>
</file>